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6D2BE" w14:textId="79D3A98D" w:rsidR="001C5741" w:rsidRDefault="00EB5AAB" w:rsidP="00EB5AAB">
      <w:pPr>
        <w:jc w:val="center"/>
      </w:pPr>
      <w:r>
        <w:t>Curry Cove Association</w:t>
      </w:r>
    </w:p>
    <w:p w14:paraId="07610C50" w14:textId="0F0D4358" w:rsidR="00EB5AAB" w:rsidRDefault="00EB5AAB" w:rsidP="00EB5AAB">
      <w:pPr>
        <w:jc w:val="center"/>
      </w:pPr>
      <w:r>
        <w:t>Board Meeting Curry Cove Cabana</w:t>
      </w:r>
    </w:p>
    <w:p w14:paraId="6218501B" w14:textId="23C1ED44" w:rsidR="00EB5AAB" w:rsidRDefault="00EB5AAB" w:rsidP="00EB5AAB">
      <w:pPr>
        <w:jc w:val="center"/>
      </w:pPr>
      <w:r>
        <w:t>April 18, 2025</w:t>
      </w:r>
    </w:p>
    <w:p w14:paraId="6C86A7B7" w14:textId="77777777" w:rsidR="00EB5AAB" w:rsidRDefault="00EB5AAB" w:rsidP="00EB5AAB"/>
    <w:p w14:paraId="2D08729B" w14:textId="1819EB73" w:rsidR="00EB5AAB" w:rsidRDefault="005D21C5" w:rsidP="00EB5AAB">
      <w:r>
        <w:t>Meeting was called to order at 1 PM by President Pat Lindsay.</w:t>
      </w:r>
    </w:p>
    <w:p w14:paraId="2EEBA280" w14:textId="40E2DB96" w:rsidR="005D21C5" w:rsidRDefault="005D21C5" w:rsidP="00EB5AAB">
      <w:r>
        <w:t xml:space="preserve">Proof of </w:t>
      </w:r>
      <w:proofErr w:type="gramStart"/>
      <w:r>
        <w:t>meeting</w:t>
      </w:r>
      <w:proofErr w:type="gramEnd"/>
      <w:r>
        <w:t xml:space="preserve"> was attested to.</w:t>
      </w:r>
    </w:p>
    <w:p w14:paraId="0A5BECB9" w14:textId="566BD9A9" w:rsidR="005D21C5" w:rsidRDefault="005D21C5" w:rsidP="00EB5AAB">
      <w:r w:rsidRPr="005D21C5">
        <w:rPr>
          <w:u w:val="single"/>
        </w:rPr>
        <w:t>Roll call of board members</w:t>
      </w:r>
      <w:r>
        <w:t xml:space="preserve"> – Present:  Pat Lindsay, Steve Bergen, Jack Bennett, Sandra Neahusan, Joanne Hawke.  Absent</w:t>
      </w:r>
      <w:proofErr w:type="gramStart"/>
      <w:r>
        <w:t>:  MaryAnn</w:t>
      </w:r>
      <w:proofErr w:type="gramEnd"/>
      <w:r>
        <w:t xml:space="preserve"> Holderman    Joined by Zoom partway through meeting was Patty Maio.</w:t>
      </w:r>
    </w:p>
    <w:p w14:paraId="0350CBCD" w14:textId="6D51CA22" w:rsidR="005D21C5" w:rsidRDefault="005D21C5" w:rsidP="00EB5AAB">
      <w:r w:rsidRPr="005D21C5">
        <w:rPr>
          <w:u w:val="single"/>
        </w:rPr>
        <w:t>Secretary Minutes</w:t>
      </w:r>
      <w:proofErr w:type="gramStart"/>
      <w:r>
        <w:t>:  Secretary</w:t>
      </w:r>
      <w:proofErr w:type="gramEnd"/>
      <w:r>
        <w:t xml:space="preserve"> Sandra Neahusan read the minutes of February 12, </w:t>
      </w:r>
      <w:proofErr w:type="gramStart"/>
      <w:r>
        <w:t>2025</w:t>
      </w:r>
      <w:proofErr w:type="gramEnd"/>
      <w:r>
        <w:t xml:space="preserve"> board meeting.  Minutes were accepted as read and to be filed for audit.</w:t>
      </w:r>
    </w:p>
    <w:p w14:paraId="0B9342E0" w14:textId="27C9C9F8" w:rsidR="005D21C5" w:rsidRDefault="005D21C5" w:rsidP="00EB5AAB">
      <w:r w:rsidRPr="005D21C5">
        <w:rPr>
          <w:u w:val="single"/>
        </w:rPr>
        <w:t>Correspondence</w:t>
      </w:r>
      <w:proofErr w:type="gramStart"/>
      <w:r>
        <w:t>:  Sandra</w:t>
      </w:r>
      <w:proofErr w:type="gramEnd"/>
      <w:r>
        <w:t xml:space="preserve"> Neahusan read Thank You Card for remembrances of her </w:t>
      </w:r>
      <w:proofErr w:type="gramStart"/>
      <w:r>
        <w:t>Mother</w:t>
      </w:r>
      <w:proofErr w:type="gramEnd"/>
      <w:r>
        <w:t>.</w:t>
      </w:r>
    </w:p>
    <w:p w14:paraId="15991666" w14:textId="36979D33" w:rsidR="005D21C5" w:rsidRDefault="005D21C5" w:rsidP="00EB5AAB">
      <w:r w:rsidRPr="005D21C5">
        <w:rPr>
          <w:u w:val="single"/>
        </w:rPr>
        <w:t>Finance Report</w:t>
      </w:r>
      <w:proofErr w:type="gramStart"/>
      <w:r>
        <w:t>:  JoAnne</w:t>
      </w:r>
      <w:proofErr w:type="gramEnd"/>
      <w:r>
        <w:t xml:space="preserve"> Hawke reported we have $431,699.69 in reserves for total assets of $555,864.55.  To date hurricane expenses total $46,127.96.  She is working on the audit.</w:t>
      </w:r>
    </w:p>
    <w:p w14:paraId="4A9B3587" w14:textId="77777777" w:rsidR="005D21C5" w:rsidRDefault="005D21C5" w:rsidP="00EB5AAB">
      <w:r w:rsidRPr="005D21C5">
        <w:rPr>
          <w:u w:val="single"/>
        </w:rPr>
        <w:t>Committee Reports</w:t>
      </w:r>
      <w:r>
        <w:t xml:space="preserve">: </w:t>
      </w:r>
    </w:p>
    <w:p w14:paraId="6AEB4CC0" w14:textId="0629A15C" w:rsidR="005D21C5" w:rsidRDefault="000C148D" w:rsidP="000C148D">
      <w:pPr>
        <w:pStyle w:val="ListParagraph"/>
        <w:numPr>
          <w:ilvl w:val="0"/>
          <w:numId w:val="1"/>
        </w:numPr>
      </w:pPr>
      <w:r>
        <w:rPr>
          <w:u w:val="single"/>
        </w:rPr>
        <w:t xml:space="preserve"> </w:t>
      </w:r>
      <w:r w:rsidR="005D21C5" w:rsidRPr="000C148D">
        <w:rPr>
          <w:u w:val="single"/>
        </w:rPr>
        <w:t>Maintenance Report</w:t>
      </w:r>
      <w:r w:rsidR="005D21C5">
        <w:t xml:space="preserve"> by Gary Lindsay.  Much work has been done to assist the </w:t>
      </w:r>
      <w:proofErr w:type="gramStart"/>
      <w:r w:rsidR="005D21C5">
        <w:t>City</w:t>
      </w:r>
      <w:proofErr w:type="gramEnd"/>
      <w:r w:rsidR="005D21C5">
        <w:t xml:space="preserve"> with water line replacement.  Detailed report is attached.</w:t>
      </w:r>
    </w:p>
    <w:p w14:paraId="0A01417E" w14:textId="48598030" w:rsidR="000C148D" w:rsidRDefault="000C148D" w:rsidP="000C148D">
      <w:pPr>
        <w:pStyle w:val="ListParagraph"/>
        <w:numPr>
          <w:ilvl w:val="0"/>
          <w:numId w:val="1"/>
        </w:numPr>
      </w:pPr>
      <w:r>
        <w:rPr>
          <w:u w:val="single"/>
        </w:rPr>
        <w:t xml:space="preserve"> </w:t>
      </w:r>
      <w:r w:rsidRPr="000C148D">
        <w:rPr>
          <w:u w:val="single"/>
        </w:rPr>
        <w:t>Social Report</w:t>
      </w:r>
      <w:r>
        <w:t xml:space="preserve"> by Chris Pearson</w:t>
      </w:r>
      <w:proofErr w:type="gramStart"/>
      <w:r>
        <w:t>:  Pizza</w:t>
      </w:r>
      <w:proofErr w:type="gramEnd"/>
      <w:r>
        <w:t xml:space="preserve"> and chicken dinners were successes.</w:t>
      </w:r>
    </w:p>
    <w:p w14:paraId="3F044835" w14:textId="7DB0E969" w:rsidR="000C148D" w:rsidRDefault="000C148D" w:rsidP="000C148D">
      <w:pPr>
        <w:ind w:firstLine="720"/>
      </w:pPr>
      <w:r>
        <w:t>The last dinner of this season will be April 28, hot dogs, hamburgers and root beer</w:t>
      </w:r>
    </w:p>
    <w:p w14:paraId="5BA361F9" w14:textId="218158F2" w:rsidR="000C148D" w:rsidRDefault="000C148D" w:rsidP="000C148D">
      <w:pPr>
        <w:ind w:firstLine="720"/>
      </w:pPr>
      <w:r>
        <w:t>Floats.  50/50 and bingo will be played.</w:t>
      </w:r>
    </w:p>
    <w:p w14:paraId="3AE31477" w14:textId="2B1A0E8D" w:rsidR="000C148D" w:rsidRDefault="000C148D" w:rsidP="000C148D">
      <w:pPr>
        <w:pStyle w:val="ListParagraph"/>
        <w:numPr>
          <w:ilvl w:val="0"/>
          <w:numId w:val="1"/>
        </w:numPr>
      </w:pPr>
      <w:r>
        <w:t xml:space="preserve"> </w:t>
      </w:r>
      <w:r w:rsidRPr="000C148D">
        <w:rPr>
          <w:u w:val="single"/>
        </w:rPr>
        <w:t>Care and Concern</w:t>
      </w:r>
      <w:r>
        <w:t xml:space="preserve"> – Sympathy card was sent to Sandra Neahusan</w:t>
      </w:r>
    </w:p>
    <w:p w14:paraId="07E6521F" w14:textId="619E3FF9" w:rsidR="000C148D" w:rsidRDefault="000C148D" w:rsidP="000C148D"/>
    <w:p w14:paraId="6CCDE60F" w14:textId="044B3417" w:rsidR="000C148D" w:rsidRDefault="000C148D" w:rsidP="000C148D">
      <w:r w:rsidRPr="000C148D">
        <w:rPr>
          <w:u w:val="single"/>
        </w:rPr>
        <w:t>Old Business</w:t>
      </w:r>
      <w:r w:rsidR="00353A17">
        <w:rPr>
          <w:u w:val="single"/>
        </w:rPr>
        <w:t>:</w:t>
      </w:r>
      <w:r>
        <w:rPr>
          <w:u w:val="single"/>
        </w:rPr>
        <w:t xml:space="preserve"> </w:t>
      </w:r>
      <w:r>
        <w:t xml:space="preserve">  At the last meeting Steve Brown </w:t>
      </w:r>
      <w:proofErr w:type="gramStart"/>
      <w:r>
        <w:t>had volunteered</w:t>
      </w:r>
      <w:proofErr w:type="gramEnd"/>
      <w:r>
        <w:t xml:space="preserve"> to get estimates for putting</w:t>
      </w:r>
    </w:p>
    <w:p w14:paraId="1EBD5CF9" w14:textId="6FDE0205" w:rsidR="000C148D" w:rsidRDefault="000C148D" w:rsidP="000C148D">
      <w:r>
        <w:tab/>
        <w:t>Wi-Fi in the cabana.  He has not reported back with any information.</w:t>
      </w:r>
    </w:p>
    <w:p w14:paraId="3455E390" w14:textId="4A48FD85" w:rsidR="000C148D" w:rsidRDefault="00353A17" w:rsidP="000C148D">
      <w:r>
        <w:tab/>
        <w:t xml:space="preserve">Pool Cover has been removed and there has been no fluctuation in water </w:t>
      </w:r>
    </w:p>
    <w:p w14:paraId="4F1EC20B" w14:textId="7D4DFF61" w:rsidR="00353A17" w:rsidRDefault="00353A17" w:rsidP="000C148D">
      <w:r>
        <w:tab/>
        <w:t>Temperature.  It will not be put back on.</w:t>
      </w:r>
    </w:p>
    <w:p w14:paraId="4029AA11" w14:textId="41570352" w:rsidR="00353A17" w:rsidRDefault="00353A17" w:rsidP="000C148D">
      <w:r>
        <w:rPr>
          <w:u w:val="single"/>
        </w:rPr>
        <w:t xml:space="preserve">New Business:  </w:t>
      </w:r>
    </w:p>
    <w:p w14:paraId="77E6CE4D" w14:textId="7A8F8BD7" w:rsidR="00353A17" w:rsidRDefault="00353A17" w:rsidP="00353A17">
      <w:pPr>
        <w:pStyle w:val="ListParagraph"/>
        <w:numPr>
          <w:ilvl w:val="0"/>
          <w:numId w:val="3"/>
        </w:numPr>
      </w:pPr>
      <w:r>
        <w:t xml:space="preserve"> HOA fees – there have been many complaints.  President Lindsay has a chart</w:t>
      </w:r>
    </w:p>
    <w:p w14:paraId="1B9912E5" w14:textId="619EAE0B" w:rsidR="00353A17" w:rsidRDefault="00353A17" w:rsidP="00353A17">
      <w:pPr>
        <w:pStyle w:val="ListParagraph"/>
        <w:ind w:left="1440"/>
      </w:pPr>
      <w:r>
        <w:t>with comparable communities and what they charge.</w:t>
      </w:r>
    </w:p>
    <w:p w14:paraId="3953EAFE" w14:textId="77777777" w:rsidR="00353A17" w:rsidRDefault="00353A17" w:rsidP="00353A17">
      <w:pPr>
        <w:pStyle w:val="ListParagraph"/>
        <w:ind w:left="1440"/>
      </w:pPr>
    </w:p>
    <w:p w14:paraId="19A012D0" w14:textId="4EBFD430" w:rsidR="00353A17" w:rsidRDefault="00353A17" w:rsidP="00353A17">
      <w:pPr>
        <w:pStyle w:val="ListParagraph"/>
        <w:numPr>
          <w:ilvl w:val="0"/>
          <w:numId w:val="3"/>
        </w:numPr>
      </w:pPr>
      <w:r>
        <w:t xml:space="preserve"> Budget Review – explained budget given out at annual meeting</w:t>
      </w:r>
    </w:p>
    <w:p w14:paraId="539C9CED" w14:textId="6472851A" w:rsidR="00353A17" w:rsidRDefault="00353A17" w:rsidP="00353A17">
      <w:pPr>
        <w:pStyle w:val="ListParagraph"/>
        <w:numPr>
          <w:ilvl w:val="0"/>
          <w:numId w:val="3"/>
        </w:numPr>
      </w:pPr>
      <w:r>
        <w:t>Pool Rules – make sure your guests follow the rules.  Showering before. Entering pool is a county requirement.</w:t>
      </w:r>
    </w:p>
    <w:p w14:paraId="14519349" w14:textId="15CDEEE1" w:rsidR="00353A17" w:rsidRDefault="00353A17" w:rsidP="00353A17">
      <w:pPr>
        <w:pStyle w:val="ListParagraph"/>
        <w:numPr>
          <w:ilvl w:val="0"/>
          <w:numId w:val="3"/>
        </w:numPr>
      </w:pPr>
      <w:r>
        <w:lastRenderedPageBreak/>
        <w:t xml:space="preserve">Striped area in the parking lot is an access point.  Do not park bikes or other things there.  We have residents who use </w:t>
      </w:r>
      <w:proofErr w:type="spellStart"/>
      <w:r>
        <w:t>mobiity</w:t>
      </w:r>
      <w:proofErr w:type="spellEnd"/>
      <w:r>
        <w:t xml:space="preserve"> scooters and they must have access.</w:t>
      </w:r>
    </w:p>
    <w:p w14:paraId="1BF70197" w14:textId="15CAFACD" w:rsidR="00353A17" w:rsidRDefault="00353A17" w:rsidP="00353A17">
      <w:pPr>
        <w:pStyle w:val="ListParagraph"/>
        <w:numPr>
          <w:ilvl w:val="0"/>
          <w:numId w:val="3"/>
        </w:numPr>
      </w:pPr>
      <w:r>
        <w:t>Compliance Committee – Steve Bergen will head it.  There are fences that need to be power washed or repaired.  Garbage cans are not allowed in carports.  Al and Larry volunteered to assist Steve with this.</w:t>
      </w:r>
    </w:p>
    <w:p w14:paraId="6B028B57" w14:textId="02535A62" w:rsidR="00353A17" w:rsidRDefault="00353A17" w:rsidP="00353A17">
      <w:pPr>
        <w:pStyle w:val="ListParagraph"/>
        <w:numPr>
          <w:ilvl w:val="0"/>
          <w:numId w:val="3"/>
        </w:numPr>
      </w:pPr>
      <w:r>
        <w:t>Electric use in RV area – There was much discussion with various concerns explained.  Jack made a motion to charge $50 flat fee for RV storage.  Steve seconded it.  This will go into effect in January 2026.  Anyone who is storing an RV or submitting a permit request to store an RV will be charged $50 flat fee for annual storage.  Permits are to be submitted to the secretary.</w:t>
      </w:r>
    </w:p>
    <w:p w14:paraId="6D402349" w14:textId="77777777" w:rsidR="00B94BD7" w:rsidRDefault="00B94BD7" w:rsidP="00353A17">
      <w:pPr>
        <w:pStyle w:val="ListParagraph"/>
        <w:numPr>
          <w:ilvl w:val="0"/>
          <w:numId w:val="3"/>
        </w:numPr>
      </w:pPr>
    </w:p>
    <w:p w14:paraId="5B724F6D" w14:textId="77777777" w:rsidR="00B94BD7" w:rsidRDefault="00353A17" w:rsidP="00B94BD7">
      <w:pPr>
        <w:pStyle w:val="ListParagraph"/>
        <w:ind w:left="1080"/>
      </w:pPr>
      <w:proofErr w:type="gramStart"/>
      <w:r>
        <w:t>Home owner</w:t>
      </w:r>
      <w:proofErr w:type="gramEnd"/>
      <w:r>
        <w:t xml:space="preserve"> issues – Steve Browns</w:t>
      </w:r>
    </w:p>
    <w:p w14:paraId="047955E5" w14:textId="4CEDD788" w:rsidR="00353A17" w:rsidRDefault="00353A17" w:rsidP="00B94BD7">
      <w:pPr>
        <w:pStyle w:val="ListParagraph"/>
        <w:ind w:left="1080"/>
      </w:pPr>
      <w:r>
        <w:t xml:space="preserve"> reported his sprinkler has issues.  Gary checked it three times and the last time with Mr. Brown in attendance.  There are no issues with the sprinkler.</w:t>
      </w:r>
    </w:p>
    <w:p w14:paraId="01D0CE3D" w14:textId="1051D1FC" w:rsidR="00353A17" w:rsidRDefault="00353A17" w:rsidP="00353A17">
      <w:pPr>
        <w:pStyle w:val="ListParagraph"/>
        <w:ind w:left="1080"/>
      </w:pPr>
      <w:r>
        <w:t>Pine Bark – Was reported that pine bark was sparce in the common areas.</w:t>
      </w:r>
    </w:p>
    <w:p w14:paraId="1FF61319" w14:textId="5D7FEC29" w:rsidR="00353A17" w:rsidRDefault="00353A17" w:rsidP="00353A17">
      <w:pPr>
        <w:pStyle w:val="ListParagraph"/>
        <w:ind w:left="1080"/>
      </w:pPr>
      <w:r>
        <w:t>Steve Brown was supposed to get information on Wi-Fi installation.</w:t>
      </w:r>
    </w:p>
    <w:p w14:paraId="35F8DBB9" w14:textId="35CFB01D" w:rsidR="00353A17" w:rsidRDefault="00353A17" w:rsidP="00353A17">
      <w:pPr>
        <w:pStyle w:val="ListParagraph"/>
        <w:ind w:left="1080"/>
      </w:pPr>
      <w:r>
        <w:t>Paula – Carport post is cracked.  Gary and Jack checked and will replace the post.</w:t>
      </w:r>
    </w:p>
    <w:p w14:paraId="61380085" w14:textId="075FA552" w:rsidR="00353A17" w:rsidRDefault="00353A17" w:rsidP="00353A17">
      <w:pPr>
        <w:pStyle w:val="ListParagraph"/>
        <w:ind w:left="1080"/>
      </w:pPr>
      <w:r>
        <w:t xml:space="preserve">Patty Maio – said not all things should go to Gary for maintenance that it should go through James.  James said it is ok to </w:t>
      </w:r>
      <w:proofErr w:type="gramStart"/>
      <w:r>
        <w:t>send</w:t>
      </w:r>
      <w:proofErr w:type="gramEnd"/>
      <w:r>
        <w:t xml:space="preserve"> to him and then he will </w:t>
      </w:r>
      <w:proofErr w:type="gramStart"/>
      <w:r>
        <w:t>send</w:t>
      </w:r>
      <w:proofErr w:type="gramEnd"/>
      <w:r>
        <w:t xml:space="preserve"> to Pat.  </w:t>
      </w:r>
    </w:p>
    <w:p w14:paraId="2D4BB9BA" w14:textId="266E6B9A" w:rsidR="00353A17" w:rsidRDefault="00353A17" w:rsidP="00353A17">
      <w:pPr>
        <w:pStyle w:val="ListParagraph"/>
        <w:ind w:left="1080"/>
      </w:pPr>
      <w:proofErr w:type="gramStart"/>
      <w:r>
        <w:t>Drain pipe</w:t>
      </w:r>
      <w:proofErr w:type="gramEnd"/>
      <w:r>
        <w:t xml:space="preserve"> damaged by lawn company.  Gary can </w:t>
      </w:r>
      <w:proofErr w:type="gramStart"/>
      <w:r>
        <w:t>fix</w:t>
      </w:r>
      <w:proofErr w:type="gramEnd"/>
      <w:r>
        <w:t xml:space="preserve"> if small and turn into </w:t>
      </w:r>
      <w:proofErr w:type="gramStart"/>
      <w:r>
        <w:t>lawn</w:t>
      </w:r>
      <w:proofErr w:type="gramEnd"/>
      <w:r>
        <w:t xml:space="preserve"> company if </w:t>
      </w:r>
      <w:proofErr w:type="gramStart"/>
      <w:r>
        <w:t>larger</w:t>
      </w:r>
      <w:proofErr w:type="gramEnd"/>
      <w:r>
        <w:t xml:space="preserve"> damage.</w:t>
      </w:r>
    </w:p>
    <w:p w14:paraId="158E1B85" w14:textId="2736DAAD" w:rsidR="00813AAF" w:rsidRDefault="00813AAF" w:rsidP="00353A17">
      <w:pPr>
        <w:pStyle w:val="ListParagraph"/>
        <w:ind w:left="1080"/>
      </w:pPr>
      <w:r>
        <w:t xml:space="preserve">Patty wants to know if there </w:t>
      </w:r>
      <w:proofErr w:type="gramStart"/>
      <w:r>
        <w:t>a timeline</w:t>
      </w:r>
      <w:proofErr w:type="gramEnd"/>
      <w:r>
        <w:t xml:space="preserve"> for Gary to be done with hurricane cleanup.  </w:t>
      </w:r>
      <w:proofErr w:type="gramStart"/>
      <w:r w:rsidR="00AD583B">
        <w:t>Estimated</w:t>
      </w:r>
      <w:proofErr w:type="gramEnd"/>
      <w:r w:rsidR="00AD583B">
        <w:t xml:space="preserve"> to be another month.</w:t>
      </w:r>
    </w:p>
    <w:p w14:paraId="06A91A44" w14:textId="0EDC9C7B" w:rsidR="00813AAF" w:rsidRDefault="00813AAF" w:rsidP="00353A17">
      <w:pPr>
        <w:pStyle w:val="ListParagraph"/>
        <w:ind w:left="1080"/>
      </w:pPr>
      <w:r>
        <w:t>Rita and Larry – if they buy their own mulch will they be reimbursed.  No, they will not be.  Mulch has been a courtesy when there was more money available.  Homeowners mulch is not a budget item.  The condo docs do not state that Curry Cove will provide individual residences with mulch.  All we are required to provide is cable TV.</w:t>
      </w:r>
    </w:p>
    <w:p w14:paraId="0482D90B" w14:textId="37ADE501" w:rsidR="00813AAF" w:rsidRDefault="00813AAF" w:rsidP="00353A17">
      <w:pPr>
        <w:pStyle w:val="ListParagraph"/>
        <w:ind w:left="1080"/>
      </w:pPr>
      <w:r>
        <w:t xml:space="preserve">Tom and Amy </w:t>
      </w:r>
      <w:proofErr w:type="gramStart"/>
      <w:r>
        <w:t>says</w:t>
      </w:r>
      <w:proofErr w:type="gramEnd"/>
      <w:r>
        <w:t xml:space="preserve"> their bushes were butchered last time.  The lawn company recommends placing a bright ribbon or incident tape be tied in the bush you do not want trimmed.  Trimming will probably be around </w:t>
      </w:r>
      <w:proofErr w:type="gramStart"/>
      <w:r>
        <w:t>2</w:t>
      </w:r>
      <w:r w:rsidRPr="00813AAF">
        <w:rPr>
          <w:vertAlign w:val="superscript"/>
        </w:rPr>
        <w:t>nd</w:t>
      </w:r>
      <w:proofErr w:type="gramEnd"/>
      <w:r>
        <w:t xml:space="preserve"> week of May.</w:t>
      </w:r>
    </w:p>
    <w:p w14:paraId="50FA2E7A" w14:textId="751B7115" w:rsidR="00813AAF" w:rsidRDefault="00813AAF" w:rsidP="00353A17">
      <w:pPr>
        <w:pStyle w:val="ListParagraph"/>
        <w:ind w:left="1080"/>
      </w:pPr>
      <w:r>
        <w:t xml:space="preserve">Tom spoke with Infinity employee and said </w:t>
      </w:r>
      <w:proofErr w:type="spellStart"/>
      <w:r>
        <w:t>Wi-FI</w:t>
      </w:r>
      <w:proofErr w:type="spellEnd"/>
      <w:r>
        <w:t xml:space="preserve"> could be put in.  However, our research says the attic is a bad idea because of the heat and moisture.  It can lead to damage, interference with signals and modems are designed to be in the open for ventilation.</w:t>
      </w:r>
    </w:p>
    <w:p w14:paraId="5A279FA0" w14:textId="0939E7AB" w:rsidR="00813AAF" w:rsidRDefault="00813AAF" w:rsidP="00353A17">
      <w:pPr>
        <w:pStyle w:val="ListParagraph"/>
        <w:ind w:left="1080"/>
      </w:pPr>
      <w:r>
        <w:t>Patty and Joe Maio – Mowing is uneven.  Gary is working on the bushes. Pat will mention the mowing to the lawn company.  They also wanted the ditch weed whacked.</w:t>
      </w:r>
    </w:p>
    <w:p w14:paraId="7D581CCA" w14:textId="2954D73C" w:rsidR="00813AAF" w:rsidRDefault="00813AAF" w:rsidP="00353A17">
      <w:pPr>
        <w:pStyle w:val="ListParagraph"/>
        <w:ind w:left="1080"/>
      </w:pPr>
      <w:r>
        <w:t>Linda McCue – sprinklers not working – They are working fine.</w:t>
      </w:r>
    </w:p>
    <w:p w14:paraId="2BAFF2EB" w14:textId="03F44DF7" w:rsidR="00813AAF" w:rsidRDefault="00813AAF" w:rsidP="00353A17">
      <w:pPr>
        <w:pStyle w:val="ListParagraph"/>
        <w:ind w:left="1080"/>
      </w:pPr>
      <w:r>
        <w:t xml:space="preserve">Mulch is </w:t>
      </w:r>
      <w:proofErr w:type="gramStart"/>
      <w:r>
        <w:t>homeowners</w:t>
      </w:r>
      <w:proofErr w:type="gramEnd"/>
      <w:r>
        <w:t xml:space="preserve"> responsibility.  We do not have volunteers to help.  If the lawn company does residences it would cost $3500.00.  Rubber mulch was </w:t>
      </w:r>
      <w:r>
        <w:lastRenderedPageBreak/>
        <w:t xml:space="preserve">mentioned but James said there are problems with it because of fungus growth and heat causing the chemicals to leach into the ground, possibly killing the plants we have.  </w:t>
      </w:r>
      <w:proofErr w:type="gramStart"/>
      <w:r>
        <w:t>Mulch</w:t>
      </w:r>
      <w:proofErr w:type="gramEnd"/>
      <w:r>
        <w:t xml:space="preserve"> discussion is tabled.</w:t>
      </w:r>
    </w:p>
    <w:p w14:paraId="49538347" w14:textId="088B1C71" w:rsidR="00813AAF" w:rsidRDefault="00813AAF" w:rsidP="00353A17">
      <w:pPr>
        <w:pStyle w:val="ListParagraph"/>
        <w:ind w:left="1080"/>
      </w:pPr>
      <w:r>
        <w:t>Common area changes – everything outside your unit belongs to Curry Cove.  Do not change or repair anything that is not in your unity.  Do not attach anything to your houses.  Contact Gary with any questions.</w:t>
      </w:r>
    </w:p>
    <w:p w14:paraId="28825AF5" w14:textId="7C474047" w:rsidR="00813AAF" w:rsidRDefault="00813AAF" w:rsidP="00353A17">
      <w:pPr>
        <w:pStyle w:val="ListParagraph"/>
        <w:ind w:left="1080"/>
      </w:pPr>
      <w:r>
        <w:t xml:space="preserve">Hurricane readiness </w:t>
      </w:r>
      <w:proofErr w:type="gramStart"/>
      <w:r>
        <w:t>-  Make</w:t>
      </w:r>
      <w:proofErr w:type="gramEnd"/>
      <w:r>
        <w:t xml:space="preserve"> sure all outside ornamentation that is not attached to the house is put </w:t>
      </w:r>
      <w:proofErr w:type="gramStart"/>
      <w:r>
        <w:t>away  in</w:t>
      </w:r>
      <w:proofErr w:type="gramEnd"/>
      <w:r>
        <w:t xml:space="preserve"> hurricane season.  These become projectiles and can cause </w:t>
      </w:r>
      <w:proofErr w:type="gramStart"/>
      <w:r>
        <w:t>much</w:t>
      </w:r>
      <w:proofErr w:type="gramEnd"/>
      <w:r>
        <w:t xml:space="preserve"> damage.  We do have a fining schedule if this is not complied with.  It is in the condo docs.</w:t>
      </w:r>
    </w:p>
    <w:p w14:paraId="2D87F9BE" w14:textId="77777777" w:rsidR="00813AAF" w:rsidRDefault="00813AAF" w:rsidP="00353A17">
      <w:pPr>
        <w:pStyle w:val="ListParagraph"/>
        <w:ind w:left="1080"/>
      </w:pPr>
    </w:p>
    <w:p w14:paraId="04562213" w14:textId="4DF625A4" w:rsidR="00813AAF" w:rsidRDefault="00813AAF" w:rsidP="00353A17">
      <w:pPr>
        <w:pStyle w:val="ListParagraph"/>
        <w:ind w:left="1080"/>
      </w:pPr>
      <w:r>
        <w:t>Meeting was adjourned by President Lindsay at 2:31 PM.</w:t>
      </w:r>
    </w:p>
    <w:p w14:paraId="22727E4D" w14:textId="77777777" w:rsidR="00353A17" w:rsidRDefault="00353A17" w:rsidP="00353A17">
      <w:pPr>
        <w:ind w:left="1080"/>
      </w:pPr>
    </w:p>
    <w:p w14:paraId="2329CA54" w14:textId="77777777" w:rsidR="00353A17" w:rsidRDefault="00353A17" w:rsidP="00353A17">
      <w:pPr>
        <w:ind w:left="1080"/>
      </w:pPr>
    </w:p>
    <w:p w14:paraId="61D36DCE" w14:textId="77777777" w:rsidR="00353A17" w:rsidRPr="00353A17" w:rsidRDefault="00353A17" w:rsidP="00353A17">
      <w:pPr>
        <w:ind w:left="1080"/>
      </w:pPr>
    </w:p>
    <w:p w14:paraId="43350C74" w14:textId="77777777" w:rsidR="000C148D" w:rsidRDefault="000C148D" w:rsidP="000C148D">
      <w:pPr>
        <w:ind w:firstLine="720"/>
      </w:pPr>
    </w:p>
    <w:p w14:paraId="55D6B9D1" w14:textId="77777777" w:rsidR="000C148D" w:rsidRDefault="000C148D" w:rsidP="000C148D">
      <w:pPr>
        <w:ind w:firstLine="720"/>
      </w:pPr>
    </w:p>
    <w:p w14:paraId="3A6DE371" w14:textId="77777777" w:rsidR="000C148D" w:rsidRDefault="000C148D" w:rsidP="000C148D">
      <w:pPr>
        <w:ind w:firstLine="720"/>
        <w:jc w:val="both"/>
      </w:pPr>
    </w:p>
    <w:p w14:paraId="3DBFE8D0" w14:textId="77777777" w:rsidR="000C148D" w:rsidRPr="000C148D" w:rsidRDefault="000C148D" w:rsidP="000C148D">
      <w:pPr>
        <w:ind w:firstLine="720"/>
      </w:pPr>
    </w:p>
    <w:p w14:paraId="4EE357EA" w14:textId="77777777" w:rsidR="005D21C5" w:rsidRDefault="005D21C5" w:rsidP="00EB5AAB"/>
    <w:p w14:paraId="6BE34AEE" w14:textId="77777777" w:rsidR="005D21C5" w:rsidRDefault="005D21C5" w:rsidP="00EB5AAB"/>
    <w:sectPr w:rsidR="005D21C5" w:rsidSect="00B94BD7">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A1412"/>
    <w:multiLevelType w:val="hybridMultilevel"/>
    <w:tmpl w:val="7010A36A"/>
    <w:lvl w:ilvl="0" w:tplc="B7ACED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DC52FC"/>
    <w:multiLevelType w:val="hybridMultilevel"/>
    <w:tmpl w:val="F2040C42"/>
    <w:lvl w:ilvl="0" w:tplc="394452B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0854611"/>
    <w:multiLevelType w:val="hybridMultilevel"/>
    <w:tmpl w:val="B7AE0C74"/>
    <w:lvl w:ilvl="0" w:tplc="03A29F9C">
      <w:start w:val="1"/>
      <w:numFmt w:val="upperLetter"/>
      <w:lvlText w:val="%1."/>
      <w:lvlJc w:val="left"/>
      <w:pPr>
        <w:ind w:left="63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83319022">
    <w:abstractNumId w:val="2"/>
  </w:num>
  <w:num w:numId="2" w16cid:durableId="685593707">
    <w:abstractNumId w:val="0"/>
  </w:num>
  <w:num w:numId="3" w16cid:durableId="1705985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AAB"/>
    <w:rsid w:val="000C148D"/>
    <w:rsid w:val="000D79A2"/>
    <w:rsid w:val="001C5741"/>
    <w:rsid w:val="00315119"/>
    <w:rsid w:val="00353A17"/>
    <w:rsid w:val="003C73CA"/>
    <w:rsid w:val="005D21C5"/>
    <w:rsid w:val="00813AAF"/>
    <w:rsid w:val="00AD583B"/>
    <w:rsid w:val="00B94BD7"/>
    <w:rsid w:val="00EB5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7CCD6"/>
  <w15:chartTrackingRefBased/>
  <w15:docId w15:val="{39F16AD5-5F7F-46B6-8764-7F2FD7912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5A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5A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5A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5A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5A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5A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5A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5A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5A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A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5A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5A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5A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5A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5A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5A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5A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5AAB"/>
    <w:rPr>
      <w:rFonts w:eastAsiaTheme="majorEastAsia" w:cstheme="majorBidi"/>
      <w:color w:val="272727" w:themeColor="text1" w:themeTint="D8"/>
    </w:rPr>
  </w:style>
  <w:style w:type="paragraph" w:styleId="Title">
    <w:name w:val="Title"/>
    <w:basedOn w:val="Normal"/>
    <w:next w:val="Normal"/>
    <w:link w:val="TitleChar"/>
    <w:uiPriority w:val="10"/>
    <w:qFormat/>
    <w:rsid w:val="00EB5A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5A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5A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5A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5AAB"/>
    <w:pPr>
      <w:spacing w:before="160"/>
      <w:jc w:val="center"/>
    </w:pPr>
    <w:rPr>
      <w:i/>
      <w:iCs/>
      <w:color w:val="404040" w:themeColor="text1" w:themeTint="BF"/>
    </w:rPr>
  </w:style>
  <w:style w:type="character" w:customStyle="1" w:styleId="QuoteChar">
    <w:name w:val="Quote Char"/>
    <w:basedOn w:val="DefaultParagraphFont"/>
    <w:link w:val="Quote"/>
    <w:uiPriority w:val="29"/>
    <w:rsid w:val="00EB5AAB"/>
    <w:rPr>
      <w:i/>
      <w:iCs/>
      <w:color w:val="404040" w:themeColor="text1" w:themeTint="BF"/>
    </w:rPr>
  </w:style>
  <w:style w:type="paragraph" w:styleId="ListParagraph">
    <w:name w:val="List Paragraph"/>
    <w:basedOn w:val="Normal"/>
    <w:uiPriority w:val="34"/>
    <w:qFormat/>
    <w:rsid w:val="00EB5AAB"/>
    <w:pPr>
      <w:ind w:left="720"/>
      <w:contextualSpacing/>
    </w:pPr>
  </w:style>
  <w:style w:type="character" w:styleId="IntenseEmphasis">
    <w:name w:val="Intense Emphasis"/>
    <w:basedOn w:val="DefaultParagraphFont"/>
    <w:uiPriority w:val="21"/>
    <w:qFormat/>
    <w:rsid w:val="00EB5AAB"/>
    <w:rPr>
      <w:i/>
      <w:iCs/>
      <w:color w:val="0F4761" w:themeColor="accent1" w:themeShade="BF"/>
    </w:rPr>
  </w:style>
  <w:style w:type="paragraph" w:styleId="IntenseQuote">
    <w:name w:val="Intense Quote"/>
    <w:basedOn w:val="Normal"/>
    <w:next w:val="Normal"/>
    <w:link w:val="IntenseQuoteChar"/>
    <w:uiPriority w:val="30"/>
    <w:qFormat/>
    <w:rsid w:val="00EB5A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5AAB"/>
    <w:rPr>
      <w:i/>
      <w:iCs/>
      <w:color w:val="0F4761" w:themeColor="accent1" w:themeShade="BF"/>
    </w:rPr>
  </w:style>
  <w:style w:type="character" w:styleId="IntenseReference">
    <w:name w:val="Intense Reference"/>
    <w:basedOn w:val="DefaultParagraphFont"/>
    <w:uiPriority w:val="32"/>
    <w:qFormat/>
    <w:rsid w:val="00EB5A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788</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Neahusan</dc:creator>
  <cp:keywords/>
  <dc:description/>
  <cp:lastModifiedBy>Sandra Neahusan</cp:lastModifiedBy>
  <cp:revision>2</cp:revision>
  <cp:lastPrinted>2025-04-19T19:08:00Z</cp:lastPrinted>
  <dcterms:created xsi:type="dcterms:W3CDTF">2025-04-19T19:15:00Z</dcterms:created>
  <dcterms:modified xsi:type="dcterms:W3CDTF">2025-04-19T19:15:00Z</dcterms:modified>
</cp:coreProperties>
</file>